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21302" w:type="dxa"/>
        <w:tblInd w:w="-12" w:type="dxa"/>
        <w:tblCellMar>
          <w:top w:w="163" w:type="dxa"/>
          <w:left w:w="106" w:type="dxa"/>
          <w:bottom w:w="62" w:type="dxa"/>
          <w:right w:w="92" w:type="dxa"/>
        </w:tblCellMar>
        <w:tblLook w:val="04A0" w:firstRow="1" w:lastRow="0" w:firstColumn="1" w:lastColumn="0" w:noHBand="0" w:noVBand="1"/>
      </w:tblPr>
      <w:tblGrid>
        <w:gridCol w:w="2127"/>
        <w:gridCol w:w="2695"/>
        <w:gridCol w:w="2835"/>
        <w:gridCol w:w="3403"/>
        <w:gridCol w:w="3339"/>
        <w:gridCol w:w="3466"/>
        <w:gridCol w:w="3437"/>
      </w:tblGrid>
      <w:tr w:rsidR="00570A6E">
        <w:trPr>
          <w:trHeight w:val="1256"/>
        </w:trPr>
        <w:tc>
          <w:tcPr>
            <w:tcW w:w="2130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70A6E" w:rsidRDefault="00BB7132">
            <w:pPr>
              <w:ind w:right="15"/>
              <w:jc w:val="center"/>
            </w:pPr>
            <w:r>
              <w:rPr>
                <w:rFonts w:ascii="Malgun Gothic" w:eastAsia="Malgun Gothic" w:hAnsi="Malgun Gothic" w:cs="Malgun Gothic"/>
                <w:color w:val="00B050"/>
                <w:sz w:val="36"/>
              </w:rPr>
              <w:t xml:space="preserve">Lytham Church of England Primary School  </w:t>
            </w:r>
          </w:p>
          <w:p w:rsidR="00570A6E" w:rsidRDefault="00BB7132">
            <w:pPr>
              <w:ind w:right="14"/>
              <w:jc w:val="center"/>
            </w:pPr>
            <w:r>
              <w:rPr>
                <w:rFonts w:ascii="Malgun Gothic" w:eastAsia="Malgun Gothic" w:hAnsi="Malgun Gothic" w:cs="Malgun Gothic"/>
                <w:color w:val="00B050"/>
                <w:sz w:val="36"/>
              </w:rPr>
              <w:t xml:space="preserve">Design Technology Overview </w:t>
            </w:r>
          </w:p>
        </w:tc>
      </w:tr>
      <w:tr w:rsidR="00570A6E">
        <w:trPr>
          <w:trHeight w:val="634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0A6E" w:rsidRDefault="00BB7132">
            <w:pPr>
              <w:ind w:left="2"/>
            </w:pPr>
            <w:r>
              <w:rPr>
                <w:rFonts w:ascii="Malgun Gothic" w:eastAsia="Malgun Gothic" w:hAnsi="Malgun Gothic" w:cs="Malgun Gothic"/>
                <w:sz w:val="32"/>
              </w:rPr>
              <w:t xml:space="preserve"> </w:t>
            </w:r>
          </w:p>
        </w:tc>
        <w:tc>
          <w:tcPr>
            <w:tcW w:w="55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70A6E" w:rsidRDefault="00BB7132">
            <w:pPr>
              <w:ind w:right="15"/>
              <w:jc w:val="center"/>
            </w:pPr>
            <w:r>
              <w:rPr>
                <w:rFonts w:ascii="Malgun Gothic" w:eastAsia="Malgun Gothic" w:hAnsi="Malgun Gothic" w:cs="Malgun Gothic"/>
                <w:color w:val="ED7D31"/>
                <w:sz w:val="36"/>
              </w:rPr>
              <w:t>Autumn</w:t>
            </w:r>
            <w:r>
              <w:rPr>
                <w:rFonts w:ascii="Malgun Gothic" w:eastAsia="Malgun Gothic" w:hAnsi="Malgun Gothic" w:cs="Malgun Gothic"/>
                <w:sz w:val="36"/>
              </w:rPr>
              <w:t xml:space="preserve"> </w:t>
            </w:r>
          </w:p>
        </w:tc>
        <w:tc>
          <w:tcPr>
            <w:tcW w:w="67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70A6E" w:rsidRDefault="00BB7132">
            <w:pPr>
              <w:ind w:right="16"/>
              <w:jc w:val="center"/>
            </w:pPr>
            <w:r>
              <w:rPr>
                <w:rFonts w:ascii="Malgun Gothic" w:eastAsia="Malgun Gothic" w:hAnsi="Malgun Gothic" w:cs="Malgun Gothic"/>
                <w:color w:val="00B050"/>
                <w:sz w:val="36"/>
              </w:rPr>
              <w:t>Spring</w:t>
            </w:r>
            <w:r>
              <w:rPr>
                <w:rFonts w:ascii="Malgun Gothic" w:eastAsia="Malgun Gothic" w:hAnsi="Malgun Gothic" w:cs="Malgun Gothic"/>
                <w:sz w:val="36"/>
              </w:rPr>
              <w:t xml:space="preserve"> </w:t>
            </w:r>
          </w:p>
        </w:tc>
        <w:tc>
          <w:tcPr>
            <w:tcW w:w="69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70A6E" w:rsidRDefault="00BB7132">
            <w:pPr>
              <w:ind w:right="9"/>
              <w:jc w:val="center"/>
            </w:pPr>
            <w:r>
              <w:rPr>
                <w:rFonts w:ascii="Malgun Gothic" w:eastAsia="Malgun Gothic" w:hAnsi="Malgun Gothic" w:cs="Malgun Gothic"/>
                <w:color w:val="5B9BD5"/>
                <w:sz w:val="36"/>
              </w:rPr>
              <w:t>Summer</w:t>
            </w:r>
            <w:r>
              <w:rPr>
                <w:rFonts w:ascii="Malgun Gothic" w:eastAsia="Malgun Gothic" w:hAnsi="Malgun Gothic" w:cs="Malgun Gothic"/>
                <w:sz w:val="36"/>
              </w:rPr>
              <w:t xml:space="preserve"> </w:t>
            </w:r>
          </w:p>
        </w:tc>
      </w:tr>
      <w:tr w:rsidR="00570A6E">
        <w:trPr>
          <w:trHeight w:val="1946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0A6E" w:rsidRDefault="00BB7132">
            <w:pPr>
              <w:ind w:left="2"/>
            </w:pPr>
            <w:r>
              <w:rPr>
                <w:rFonts w:ascii="Malgun Gothic" w:eastAsia="Malgun Gothic" w:hAnsi="Malgun Gothic" w:cs="Malgun Gothic"/>
                <w:sz w:val="36"/>
              </w:rPr>
              <w:t xml:space="preserve">EYFS 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70A6E" w:rsidRDefault="00BB7132">
            <w:pPr>
              <w:spacing w:after="2" w:line="238" w:lineRule="auto"/>
              <w:ind w:left="2"/>
            </w:pPr>
            <w:r>
              <w:rPr>
                <w:rFonts w:ascii="Malgun Gothic" w:eastAsia="Malgun Gothic" w:hAnsi="Malgun Gothic" w:cs="Malgun Gothic"/>
                <w:sz w:val="28"/>
              </w:rPr>
              <w:t>Nursery-Cooking and Nutrition-</w:t>
            </w:r>
          </w:p>
          <w:p w:rsidR="00570A6E" w:rsidRDefault="00BB7132">
            <w:pPr>
              <w:ind w:left="2"/>
            </w:pPr>
            <w:r>
              <w:rPr>
                <w:rFonts w:ascii="Malgun Gothic" w:eastAsia="Malgun Gothic" w:hAnsi="Malgun Gothic" w:cs="Malgun Gothic"/>
                <w:sz w:val="28"/>
              </w:rPr>
              <w:t xml:space="preserve">Making Hedgehog bread 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0A6E" w:rsidRDefault="00BB7132">
            <w:pPr>
              <w:ind w:left="2"/>
            </w:pPr>
            <w:r>
              <w:rPr>
                <w:rFonts w:ascii="Malgun Gothic" w:eastAsia="Malgun Gothic" w:hAnsi="Malgun Gothic" w:cs="Malgun Gothic"/>
                <w:sz w:val="28"/>
              </w:rPr>
              <w:t xml:space="preserve">Reception-Cooking and nutrition-Soup </w:t>
            </w:r>
          </w:p>
        </w:tc>
        <w:tc>
          <w:tcPr>
            <w:tcW w:w="34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0A6E" w:rsidRDefault="00BB7132">
            <w:pPr>
              <w:ind w:left="2"/>
            </w:pPr>
            <w:r>
              <w:rPr>
                <w:rFonts w:ascii="Malgun Gothic" w:eastAsia="Malgun Gothic" w:hAnsi="Malgun Gothic" w:cs="Malgun Gothic"/>
                <w:sz w:val="28"/>
              </w:rPr>
              <w:t xml:space="preserve">Nursery-structures-junk modelling with 3D shapes </w:t>
            </w:r>
          </w:p>
        </w:tc>
        <w:tc>
          <w:tcPr>
            <w:tcW w:w="3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0A6E" w:rsidRDefault="00BB7132">
            <w:r>
              <w:rPr>
                <w:rFonts w:ascii="Malgun Gothic" w:eastAsia="Malgun Gothic" w:hAnsi="Malgun Gothic" w:cs="Malgun Gothic"/>
                <w:sz w:val="28"/>
              </w:rPr>
              <w:t>Reception-Textiles-</w:t>
            </w:r>
          </w:p>
          <w:p w:rsidR="00570A6E" w:rsidRDefault="00BB7132">
            <w:r>
              <w:rPr>
                <w:rFonts w:ascii="Malgun Gothic" w:eastAsia="Malgun Gothic" w:hAnsi="Malgun Gothic" w:cs="Malgun Gothic"/>
                <w:sz w:val="28"/>
              </w:rPr>
              <w:t xml:space="preserve">Bookmarks </w:t>
            </w:r>
          </w:p>
        </w:tc>
        <w:tc>
          <w:tcPr>
            <w:tcW w:w="3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0A6E" w:rsidRDefault="00BB7132">
            <w:pPr>
              <w:ind w:left="2"/>
            </w:pPr>
            <w:r>
              <w:rPr>
                <w:rFonts w:ascii="Malgun Gothic" w:eastAsia="Malgun Gothic" w:hAnsi="Malgun Gothic" w:cs="Malgun Gothic"/>
                <w:sz w:val="28"/>
              </w:rPr>
              <w:t xml:space="preserve">Nursery-Joining different materials </w:t>
            </w:r>
          </w:p>
        </w:tc>
        <w:tc>
          <w:tcPr>
            <w:tcW w:w="3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0A6E" w:rsidRDefault="00BB7132">
            <w:r>
              <w:rPr>
                <w:rFonts w:ascii="Malgun Gothic" w:eastAsia="Malgun Gothic" w:hAnsi="Malgun Gothic" w:cs="Malgun Gothic"/>
                <w:sz w:val="28"/>
              </w:rPr>
              <w:t>Reception-Structures-</w:t>
            </w:r>
          </w:p>
          <w:p w:rsidR="00570A6E" w:rsidRDefault="00BB7132">
            <w:r>
              <w:rPr>
                <w:rFonts w:ascii="Malgun Gothic" w:eastAsia="Malgun Gothic" w:hAnsi="Malgun Gothic" w:cs="Malgun Gothic"/>
                <w:sz w:val="28"/>
              </w:rPr>
              <w:t xml:space="preserve">Junk modelling </w:t>
            </w:r>
          </w:p>
        </w:tc>
      </w:tr>
      <w:tr w:rsidR="00570A6E">
        <w:trPr>
          <w:trHeight w:val="1877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0A6E" w:rsidRDefault="00BB7132">
            <w:pPr>
              <w:ind w:left="2"/>
            </w:pPr>
            <w:r>
              <w:rPr>
                <w:rFonts w:ascii="Malgun Gothic" w:eastAsia="Malgun Gothic" w:hAnsi="Malgun Gothic" w:cs="Malgun Gothic"/>
                <w:sz w:val="36"/>
              </w:rPr>
              <w:t xml:space="preserve">Year 1 </w:t>
            </w:r>
          </w:p>
        </w:tc>
        <w:tc>
          <w:tcPr>
            <w:tcW w:w="55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70A6E" w:rsidRPr="00BB7132" w:rsidRDefault="00BB7132" w:rsidP="00BB7132">
            <w:pPr>
              <w:rPr>
                <w:rFonts w:ascii="Sassoon Primary Std" w:hAnsi="Sassoon Primary Std"/>
                <w:sz w:val="36"/>
                <w:szCs w:val="36"/>
              </w:rPr>
            </w:pPr>
            <w:r w:rsidRPr="00BB7132">
              <w:rPr>
                <w:rFonts w:ascii="Sassoon Primary Std" w:eastAsia="Malgun Gothic" w:hAnsi="Sassoon Primary Std" w:cs="Malgun Gothic"/>
                <w:sz w:val="36"/>
                <w:szCs w:val="36"/>
              </w:rPr>
              <w:t>Cooking and nutrition-</w:t>
            </w:r>
          </w:p>
          <w:p w:rsidR="00570A6E" w:rsidRPr="00BB7132" w:rsidRDefault="00BB7132">
            <w:pPr>
              <w:ind w:left="2"/>
              <w:rPr>
                <w:rFonts w:ascii="Sassoon Primary Std" w:hAnsi="Sassoon Primary Std"/>
                <w:sz w:val="36"/>
                <w:szCs w:val="36"/>
              </w:rPr>
            </w:pPr>
            <w:r w:rsidRPr="00BB7132">
              <w:rPr>
                <w:rFonts w:ascii="Sassoon Primary Std" w:eastAsia="Malgun Gothic" w:hAnsi="Sassoon Primary Std" w:cs="Malgun Gothic"/>
                <w:sz w:val="36"/>
                <w:szCs w:val="36"/>
              </w:rPr>
              <w:t xml:space="preserve">Smoothies </w:t>
            </w:r>
          </w:p>
          <w:p w:rsidR="00570A6E" w:rsidRPr="00BB7132" w:rsidRDefault="00BB7132">
            <w:pPr>
              <w:ind w:left="2"/>
              <w:rPr>
                <w:rFonts w:ascii="Sassoon Primary Std" w:hAnsi="Sassoon Primary Std"/>
                <w:sz w:val="36"/>
                <w:szCs w:val="36"/>
              </w:rPr>
            </w:pPr>
            <w:r w:rsidRPr="00BB7132">
              <w:rPr>
                <w:rFonts w:ascii="Sassoon Primary Std" w:eastAsia="Malgun Gothic" w:hAnsi="Sassoon Primary Std" w:cs="Malgun Gothic"/>
                <w:sz w:val="36"/>
                <w:szCs w:val="36"/>
              </w:rPr>
              <w:t xml:space="preserve"> </w:t>
            </w:r>
          </w:p>
        </w:tc>
        <w:tc>
          <w:tcPr>
            <w:tcW w:w="67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0A6E" w:rsidRPr="00BB7132" w:rsidRDefault="00BB1C75">
            <w:pPr>
              <w:ind w:left="2"/>
              <w:rPr>
                <w:rFonts w:ascii="Sassoon Primary Std" w:hAnsi="Sassoon Primary Std"/>
                <w:sz w:val="36"/>
                <w:szCs w:val="36"/>
              </w:rPr>
            </w:pPr>
            <w:r>
              <w:rPr>
                <w:rFonts w:ascii="Sassoon Primary Std" w:eastAsia="Malgun Gothic" w:hAnsi="Sassoon Primary Std" w:cs="Malgun Gothic"/>
                <w:sz w:val="36"/>
                <w:szCs w:val="36"/>
              </w:rPr>
              <w:t>Mechanisms-Matching slider game</w:t>
            </w:r>
          </w:p>
        </w:tc>
        <w:tc>
          <w:tcPr>
            <w:tcW w:w="69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0A6E" w:rsidRPr="00BB7132" w:rsidRDefault="00BB7132">
            <w:pPr>
              <w:ind w:left="2"/>
              <w:rPr>
                <w:rFonts w:ascii="Sassoon Primary Std" w:hAnsi="Sassoon Primary Std"/>
                <w:sz w:val="36"/>
                <w:szCs w:val="36"/>
              </w:rPr>
            </w:pPr>
            <w:r w:rsidRPr="00BB7132">
              <w:rPr>
                <w:rFonts w:ascii="Sassoon Primary Std" w:eastAsia="Malgun Gothic" w:hAnsi="Sassoon Primary Std" w:cs="Malgun Gothic"/>
                <w:sz w:val="36"/>
                <w:szCs w:val="36"/>
              </w:rPr>
              <w:t xml:space="preserve">Textiles-Puppets </w:t>
            </w:r>
          </w:p>
        </w:tc>
      </w:tr>
      <w:tr w:rsidR="00570A6E">
        <w:trPr>
          <w:trHeight w:val="1879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0A6E" w:rsidRDefault="00BB7132">
            <w:pPr>
              <w:ind w:left="2"/>
            </w:pPr>
            <w:r>
              <w:rPr>
                <w:rFonts w:ascii="Malgun Gothic" w:eastAsia="Malgun Gothic" w:hAnsi="Malgun Gothic" w:cs="Malgun Gothic"/>
                <w:sz w:val="36"/>
              </w:rPr>
              <w:t xml:space="preserve">Year 2 </w:t>
            </w:r>
          </w:p>
        </w:tc>
        <w:tc>
          <w:tcPr>
            <w:tcW w:w="55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70A6E" w:rsidRPr="00BB7132" w:rsidRDefault="00BB1C75" w:rsidP="00BB7132">
            <w:pPr>
              <w:rPr>
                <w:rFonts w:ascii="Sassoon Primary Std" w:hAnsi="Sassoon Primary Std"/>
                <w:sz w:val="36"/>
                <w:szCs w:val="36"/>
              </w:rPr>
            </w:pPr>
            <w:r>
              <w:rPr>
                <w:rFonts w:ascii="Sassoon Primary Std" w:eastAsia="Malgun Gothic" w:hAnsi="Sassoon Primary Std" w:cs="Malgun Gothic"/>
                <w:sz w:val="36"/>
                <w:szCs w:val="36"/>
              </w:rPr>
              <w:t>Structures-A chair for a Bear</w:t>
            </w:r>
          </w:p>
          <w:p w:rsidR="00570A6E" w:rsidRPr="00BB7132" w:rsidRDefault="00BB7132">
            <w:pPr>
              <w:ind w:left="2"/>
              <w:rPr>
                <w:rFonts w:ascii="Sassoon Primary Std" w:hAnsi="Sassoon Primary Std"/>
                <w:sz w:val="36"/>
                <w:szCs w:val="36"/>
              </w:rPr>
            </w:pPr>
            <w:r w:rsidRPr="00BB7132">
              <w:rPr>
                <w:rFonts w:ascii="Sassoon Primary Std" w:eastAsia="Malgun Gothic" w:hAnsi="Sassoon Primary Std" w:cs="Malgun Gothic"/>
                <w:sz w:val="36"/>
                <w:szCs w:val="36"/>
              </w:rPr>
              <w:t xml:space="preserve"> </w:t>
            </w:r>
          </w:p>
          <w:p w:rsidR="00570A6E" w:rsidRPr="00BB7132" w:rsidRDefault="00BB7132">
            <w:pPr>
              <w:ind w:left="2"/>
              <w:rPr>
                <w:rFonts w:ascii="Sassoon Primary Std" w:hAnsi="Sassoon Primary Std"/>
                <w:sz w:val="36"/>
                <w:szCs w:val="36"/>
              </w:rPr>
            </w:pPr>
            <w:r w:rsidRPr="00BB7132">
              <w:rPr>
                <w:rFonts w:ascii="Sassoon Primary Std" w:eastAsia="Malgun Gothic" w:hAnsi="Sassoon Primary Std" w:cs="Malgun Gothic"/>
                <w:sz w:val="36"/>
                <w:szCs w:val="36"/>
              </w:rPr>
              <w:t xml:space="preserve"> </w:t>
            </w:r>
          </w:p>
        </w:tc>
        <w:tc>
          <w:tcPr>
            <w:tcW w:w="67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0A6E" w:rsidRPr="00BB7132" w:rsidRDefault="00BB7132">
            <w:pPr>
              <w:ind w:left="2"/>
              <w:rPr>
                <w:rFonts w:ascii="Sassoon Primary Std" w:hAnsi="Sassoon Primary Std"/>
                <w:sz w:val="36"/>
                <w:szCs w:val="36"/>
              </w:rPr>
            </w:pPr>
            <w:r w:rsidRPr="00BB7132">
              <w:rPr>
                <w:rFonts w:ascii="Sassoon Primary Std" w:eastAsia="Malgun Gothic" w:hAnsi="Sassoon Primary Std" w:cs="Malgun Gothic"/>
                <w:sz w:val="36"/>
                <w:szCs w:val="36"/>
              </w:rPr>
              <w:t xml:space="preserve">Cooking and nutrition-Balanced diet </w:t>
            </w:r>
          </w:p>
        </w:tc>
        <w:tc>
          <w:tcPr>
            <w:tcW w:w="69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0A6E" w:rsidRPr="00BB7132" w:rsidRDefault="00BB7132">
            <w:pPr>
              <w:ind w:left="2"/>
              <w:rPr>
                <w:rFonts w:ascii="Sassoon Primary Std" w:hAnsi="Sassoon Primary Std"/>
                <w:sz w:val="36"/>
                <w:szCs w:val="36"/>
              </w:rPr>
            </w:pPr>
            <w:r w:rsidRPr="00BB7132">
              <w:rPr>
                <w:rFonts w:ascii="Sassoon Primary Std" w:eastAsia="Malgun Gothic" w:hAnsi="Sassoon Primary Std" w:cs="Malgun Gothic"/>
                <w:sz w:val="36"/>
                <w:szCs w:val="36"/>
              </w:rPr>
              <w:t xml:space="preserve">Textiles-Pouches </w:t>
            </w:r>
          </w:p>
          <w:p w:rsidR="00570A6E" w:rsidRPr="00BB7132" w:rsidRDefault="00BB7132">
            <w:pPr>
              <w:ind w:left="2"/>
              <w:rPr>
                <w:rFonts w:ascii="Sassoon Primary Std" w:hAnsi="Sassoon Primary Std"/>
                <w:sz w:val="36"/>
                <w:szCs w:val="36"/>
              </w:rPr>
            </w:pPr>
            <w:r w:rsidRPr="00BB7132">
              <w:rPr>
                <w:rFonts w:ascii="Sassoon Primary Std" w:eastAsia="Malgun Gothic" w:hAnsi="Sassoon Primary Std" w:cs="Malgun Gothic"/>
                <w:sz w:val="36"/>
                <w:szCs w:val="36"/>
              </w:rPr>
              <w:t xml:space="preserve"> </w:t>
            </w:r>
          </w:p>
        </w:tc>
      </w:tr>
      <w:tr w:rsidR="00570A6E">
        <w:trPr>
          <w:trHeight w:val="1877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0A6E" w:rsidRDefault="00BB7132">
            <w:pPr>
              <w:ind w:left="2"/>
            </w:pPr>
            <w:r>
              <w:rPr>
                <w:rFonts w:ascii="Malgun Gothic" w:eastAsia="Malgun Gothic" w:hAnsi="Malgun Gothic" w:cs="Malgun Gothic"/>
                <w:sz w:val="36"/>
              </w:rPr>
              <w:t xml:space="preserve">Year 3 </w:t>
            </w:r>
          </w:p>
        </w:tc>
        <w:tc>
          <w:tcPr>
            <w:tcW w:w="55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70A6E" w:rsidRPr="00BB7132" w:rsidRDefault="00BB7132" w:rsidP="00BB1C75">
            <w:pPr>
              <w:rPr>
                <w:rFonts w:ascii="Sassoon Primary Std" w:hAnsi="Sassoon Primary Std"/>
                <w:sz w:val="36"/>
                <w:szCs w:val="36"/>
              </w:rPr>
            </w:pPr>
            <w:r w:rsidRPr="00BB7132">
              <w:rPr>
                <w:rFonts w:ascii="Sassoon Primary Std" w:eastAsia="Malgun Gothic" w:hAnsi="Sassoon Primary Std" w:cs="Malgun Gothic"/>
                <w:sz w:val="36"/>
                <w:szCs w:val="36"/>
              </w:rPr>
              <w:t xml:space="preserve">Mechanisms-Pneumatic toys </w:t>
            </w:r>
          </w:p>
          <w:p w:rsidR="00570A6E" w:rsidRPr="00BB7132" w:rsidRDefault="00BB7132">
            <w:pPr>
              <w:ind w:left="2"/>
              <w:rPr>
                <w:rFonts w:ascii="Sassoon Primary Std" w:hAnsi="Sassoon Primary Std"/>
                <w:sz w:val="36"/>
                <w:szCs w:val="36"/>
              </w:rPr>
            </w:pPr>
            <w:r w:rsidRPr="00BB7132">
              <w:rPr>
                <w:rFonts w:ascii="Sassoon Primary Std" w:eastAsia="Malgun Gothic" w:hAnsi="Sassoon Primary Std" w:cs="Malgun Gothic"/>
                <w:sz w:val="36"/>
                <w:szCs w:val="36"/>
              </w:rPr>
              <w:t xml:space="preserve"> </w:t>
            </w:r>
          </w:p>
          <w:p w:rsidR="00570A6E" w:rsidRPr="00BB7132" w:rsidRDefault="00BB7132">
            <w:pPr>
              <w:ind w:left="2"/>
              <w:rPr>
                <w:rFonts w:ascii="Sassoon Primary Std" w:hAnsi="Sassoon Primary Std"/>
                <w:sz w:val="36"/>
                <w:szCs w:val="36"/>
              </w:rPr>
            </w:pPr>
            <w:r w:rsidRPr="00BB7132">
              <w:rPr>
                <w:rFonts w:ascii="Sassoon Primary Std" w:eastAsia="Malgun Gothic" w:hAnsi="Sassoon Primary Std" w:cs="Malgun Gothic"/>
                <w:sz w:val="36"/>
                <w:szCs w:val="36"/>
              </w:rPr>
              <w:t xml:space="preserve"> </w:t>
            </w:r>
          </w:p>
        </w:tc>
        <w:tc>
          <w:tcPr>
            <w:tcW w:w="67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0A6E" w:rsidRPr="00BB7132" w:rsidRDefault="00BB7132">
            <w:pPr>
              <w:ind w:left="2"/>
              <w:rPr>
                <w:rFonts w:ascii="Sassoon Primary Std" w:hAnsi="Sassoon Primary Std"/>
                <w:sz w:val="36"/>
                <w:szCs w:val="36"/>
              </w:rPr>
            </w:pPr>
            <w:r w:rsidRPr="00BB7132">
              <w:rPr>
                <w:rFonts w:ascii="Sassoon Primary Std" w:eastAsia="Malgun Gothic" w:hAnsi="Sassoon Primary Std" w:cs="Malgun Gothic"/>
                <w:sz w:val="36"/>
                <w:szCs w:val="36"/>
              </w:rPr>
              <w:t xml:space="preserve">Structures-Castles </w:t>
            </w:r>
          </w:p>
        </w:tc>
        <w:tc>
          <w:tcPr>
            <w:tcW w:w="69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0A6E" w:rsidRPr="00BB7132" w:rsidRDefault="00BB7132">
            <w:pPr>
              <w:ind w:left="2"/>
              <w:rPr>
                <w:rFonts w:ascii="Sassoon Primary Std" w:hAnsi="Sassoon Primary Std"/>
                <w:sz w:val="36"/>
                <w:szCs w:val="36"/>
              </w:rPr>
            </w:pPr>
            <w:r w:rsidRPr="00BB7132">
              <w:rPr>
                <w:rFonts w:ascii="Sassoon Primary Std" w:eastAsia="Malgun Gothic" w:hAnsi="Sassoon Primary Std" w:cs="Malgun Gothic"/>
                <w:sz w:val="36"/>
                <w:szCs w:val="36"/>
              </w:rPr>
              <w:t xml:space="preserve">Textiles-Cross stitch and applique </w:t>
            </w:r>
          </w:p>
          <w:p w:rsidR="00570A6E" w:rsidRPr="00BB7132" w:rsidRDefault="00BB7132">
            <w:pPr>
              <w:ind w:left="2"/>
              <w:rPr>
                <w:rFonts w:ascii="Sassoon Primary Std" w:hAnsi="Sassoon Primary Std"/>
                <w:sz w:val="36"/>
                <w:szCs w:val="36"/>
              </w:rPr>
            </w:pPr>
            <w:r w:rsidRPr="00BB7132">
              <w:rPr>
                <w:rFonts w:ascii="Sassoon Primary Std" w:eastAsia="Malgun Gothic" w:hAnsi="Sassoon Primary Std" w:cs="Malgun Gothic"/>
                <w:sz w:val="36"/>
                <w:szCs w:val="36"/>
              </w:rPr>
              <w:t xml:space="preserve"> </w:t>
            </w:r>
          </w:p>
        </w:tc>
      </w:tr>
      <w:tr w:rsidR="00570A6E">
        <w:trPr>
          <w:trHeight w:val="1879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0A6E" w:rsidRDefault="00BB7132">
            <w:pPr>
              <w:ind w:left="2"/>
            </w:pPr>
            <w:r>
              <w:rPr>
                <w:rFonts w:ascii="Malgun Gothic" w:eastAsia="Malgun Gothic" w:hAnsi="Malgun Gothic" w:cs="Malgun Gothic"/>
                <w:sz w:val="36"/>
              </w:rPr>
              <w:t xml:space="preserve">Year 4 </w:t>
            </w:r>
          </w:p>
        </w:tc>
        <w:tc>
          <w:tcPr>
            <w:tcW w:w="55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70A6E" w:rsidRPr="00BB7132" w:rsidRDefault="00BB7132">
            <w:pPr>
              <w:ind w:left="2"/>
              <w:rPr>
                <w:rFonts w:ascii="Sassoon Primary Std" w:hAnsi="Sassoon Primary Std"/>
                <w:sz w:val="36"/>
                <w:szCs w:val="36"/>
              </w:rPr>
            </w:pPr>
            <w:r w:rsidRPr="00BB7132">
              <w:rPr>
                <w:rFonts w:ascii="Sassoon Primary Std" w:eastAsia="Malgun Gothic" w:hAnsi="Sassoon Primary Std" w:cs="Malgun Gothic"/>
                <w:sz w:val="36"/>
                <w:szCs w:val="36"/>
              </w:rPr>
              <w:t>Cooking and nutrition-adapting a recipe</w:t>
            </w:r>
          </w:p>
          <w:p w:rsidR="00570A6E" w:rsidRPr="00BB7132" w:rsidRDefault="00BB7132">
            <w:pPr>
              <w:ind w:left="2"/>
              <w:rPr>
                <w:rFonts w:ascii="Sassoon Primary Std" w:hAnsi="Sassoon Primary Std"/>
                <w:sz w:val="36"/>
                <w:szCs w:val="36"/>
              </w:rPr>
            </w:pPr>
            <w:r w:rsidRPr="00BB7132">
              <w:rPr>
                <w:rFonts w:ascii="Sassoon Primary Std" w:eastAsia="Malgun Gothic" w:hAnsi="Sassoon Primary Std" w:cs="Malgun Gothic"/>
                <w:sz w:val="36"/>
                <w:szCs w:val="36"/>
              </w:rPr>
              <w:t xml:space="preserve"> </w:t>
            </w:r>
          </w:p>
          <w:p w:rsidR="00570A6E" w:rsidRPr="00BB7132" w:rsidRDefault="00BB7132">
            <w:pPr>
              <w:ind w:left="2"/>
              <w:rPr>
                <w:rFonts w:ascii="Sassoon Primary Std" w:hAnsi="Sassoon Primary Std"/>
                <w:sz w:val="36"/>
                <w:szCs w:val="36"/>
              </w:rPr>
            </w:pPr>
            <w:r w:rsidRPr="00BB7132">
              <w:rPr>
                <w:rFonts w:ascii="Sassoon Primary Std" w:eastAsia="Malgun Gothic" w:hAnsi="Sassoon Primary Std" w:cs="Malgun Gothic"/>
                <w:sz w:val="36"/>
                <w:szCs w:val="36"/>
              </w:rPr>
              <w:t xml:space="preserve"> </w:t>
            </w:r>
          </w:p>
        </w:tc>
        <w:tc>
          <w:tcPr>
            <w:tcW w:w="67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0A6E" w:rsidRPr="00BB7132" w:rsidRDefault="00BB7132">
            <w:pPr>
              <w:ind w:left="2"/>
              <w:rPr>
                <w:rFonts w:ascii="Sassoon Primary Std" w:hAnsi="Sassoon Primary Std"/>
                <w:sz w:val="36"/>
                <w:szCs w:val="36"/>
              </w:rPr>
            </w:pPr>
            <w:r w:rsidRPr="00BB7132">
              <w:rPr>
                <w:rFonts w:ascii="Sassoon Primary Std" w:eastAsia="Malgun Gothic" w:hAnsi="Sassoon Primary Std" w:cs="Malgun Gothic"/>
                <w:sz w:val="36"/>
                <w:szCs w:val="36"/>
              </w:rPr>
              <w:t xml:space="preserve">Digital world-mindful timers </w:t>
            </w:r>
          </w:p>
        </w:tc>
        <w:tc>
          <w:tcPr>
            <w:tcW w:w="69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0A6E" w:rsidRPr="00BB7132" w:rsidRDefault="00BB7132">
            <w:pPr>
              <w:ind w:left="2"/>
              <w:rPr>
                <w:rFonts w:ascii="Sassoon Primary Std" w:hAnsi="Sassoon Primary Std"/>
                <w:sz w:val="36"/>
                <w:szCs w:val="36"/>
              </w:rPr>
            </w:pPr>
            <w:r w:rsidRPr="00BB7132">
              <w:rPr>
                <w:rFonts w:ascii="Sassoon Primary Std" w:eastAsia="Malgun Gothic" w:hAnsi="Sassoon Primary Std" w:cs="Malgun Gothic"/>
                <w:sz w:val="36"/>
                <w:szCs w:val="36"/>
              </w:rPr>
              <w:t xml:space="preserve">Structures-Pavilions </w:t>
            </w:r>
          </w:p>
          <w:p w:rsidR="00570A6E" w:rsidRPr="00BB7132" w:rsidRDefault="00BB7132">
            <w:pPr>
              <w:ind w:left="2"/>
              <w:rPr>
                <w:rFonts w:ascii="Sassoon Primary Std" w:hAnsi="Sassoon Primary Std"/>
                <w:sz w:val="36"/>
                <w:szCs w:val="36"/>
              </w:rPr>
            </w:pPr>
            <w:r w:rsidRPr="00BB7132">
              <w:rPr>
                <w:rFonts w:ascii="Sassoon Primary Std" w:eastAsia="Malgun Gothic" w:hAnsi="Sassoon Primary Std" w:cs="Malgun Gothic"/>
                <w:sz w:val="36"/>
                <w:szCs w:val="36"/>
              </w:rPr>
              <w:t xml:space="preserve"> </w:t>
            </w:r>
          </w:p>
        </w:tc>
      </w:tr>
      <w:tr w:rsidR="00570A6E">
        <w:trPr>
          <w:trHeight w:val="1877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0A6E" w:rsidRDefault="00BB7132">
            <w:pPr>
              <w:ind w:left="2"/>
            </w:pPr>
            <w:r>
              <w:rPr>
                <w:rFonts w:ascii="Malgun Gothic" w:eastAsia="Malgun Gothic" w:hAnsi="Malgun Gothic" w:cs="Malgun Gothic"/>
                <w:sz w:val="36"/>
              </w:rPr>
              <w:lastRenderedPageBreak/>
              <w:t xml:space="preserve">Year 5 </w:t>
            </w:r>
          </w:p>
        </w:tc>
        <w:tc>
          <w:tcPr>
            <w:tcW w:w="55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70A6E" w:rsidRPr="00BB7132" w:rsidRDefault="00BB7132">
            <w:pPr>
              <w:ind w:left="2"/>
              <w:rPr>
                <w:rFonts w:ascii="Sassoon Primary Std" w:hAnsi="Sassoon Primary Std"/>
                <w:sz w:val="36"/>
                <w:szCs w:val="36"/>
              </w:rPr>
            </w:pPr>
            <w:r w:rsidRPr="00BB7132">
              <w:rPr>
                <w:rFonts w:ascii="Sassoon Primary Std" w:eastAsia="Malgun Gothic" w:hAnsi="Sassoon Primary Std" w:cs="Malgun Gothic"/>
                <w:sz w:val="36"/>
                <w:szCs w:val="36"/>
              </w:rPr>
              <w:t xml:space="preserve">Mechanisms-Pop-up books </w:t>
            </w:r>
          </w:p>
          <w:p w:rsidR="00570A6E" w:rsidRPr="00BB7132" w:rsidRDefault="00BB7132">
            <w:pPr>
              <w:ind w:left="2"/>
              <w:rPr>
                <w:rFonts w:ascii="Sassoon Primary Std" w:hAnsi="Sassoon Primary Std"/>
                <w:sz w:val="36"/>
                <w:szCs w:val="36"/>
              </w:rPr>
            </w:pPr>
            <w:r w:rsidRPr="00BB7132">
              <w:rPr>
                <w:rFonts w:ascii="Sassoon Primary Std" w:eastAsia="Malgun Gothic" w:hAnsi="Sassoon Primary Std" w:cs="Malgun Gothic"/>
                <w:sz w:val="36"/>
                <w:szCs w:val="36"/>
              </w:rPr>
              <w:t xml:space="preserve"> </w:t>
            </w:r>
          </w:p>
          <w:p w:rsidR="00570A6E" w:rsidRPr="00BB7132" w:rsidRDefault="00BB7132">
            <w:pPr>
              <w:ind w:left="2"/>
              <w:rPr>
                <w:rFonts w:ascii="Sassoon Primary Std" w:hAnsi="Sassoon Primary Std"/>
                <w:sz w:val="36"/>
                <w:szCs w:val="36"/>
              </w:rPr>
            </w:pPr>
            <w:r w:rsidRPr="00BB7132">
              <w:rPr>
                <w:rFonts w:ascii="Sassoon Primary Std" w:eastAsia="Malgun Gothic" w:hAnsi="Sassoon Primary Std" w:cs="Malgun Gothic"/>
                <w:sz w:val="36"/>
                <w:szCs w:val="36"/>
              </w:rPr>
              <w:t xml:space="preserve"> </w:t>
            </w:r>
          </w:p>
        </w:tc>
        <w:tc>
          <w:tcPr>
            <w:tcW w:w="67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0A6E" w:rsidRPr="00BB7132" w:rsidRDefault="00BB7132">
            <w:pPr>
              <w:ind w:left="2"/>
              <w:rPr>
                <w:rFonts w:ascii="Sassoon Primary Std" w:hAnsi="Sassoon Primary Std"/>
                <w:sz w:val="36"/>
                <w:szCs w:val="36"/>
              </w:rPr>
            </w:pPr>
            <w:r w:rsidRPr="00BB7132">
              <w:rPr>
                <w:rFonts w:ascii="Sassoon Primary Std" w:eastAsia="Malgun Gothic" w:hAnsi="Sassoon Primary Std" w:cs="Malgun Gothic"/>
                <w:sz w:val="36"/>
                <w:szCs w:val="36"/>
              </w:rPr>
              <w:t xml:space="preserve">Digital world-Monitoring Devices </w:t>
            </w:r>
          </w:p>
        </w:tc>
        <w:tc>
          <w:tcPr>
            <w:tcW w:w="69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0A6E" w:rsidRPr="00BB7132" w:rsidRDefault="00BB7132">
            <w:pPr>
              <w:ind w:left="2"/>
              <w:rPr>
                <w:rFonts w:ascii="Sassoon Primary Std" w:hAnsi="Sassoon Primary Std"/>
                <w:sz w:val="36"/>
                <w:szCs w:val="36"/>
              </w:rPr>
            </w:pPr>
            <w:r w:rsidRPr="00BB7132">
              <w:rPr>
                <w:rFonts w:ascii="Sassoon Primary Std" w:eastAsia="Malgun Gothic" w:hAnsi="Sassoon Primary Std" w:cs="Malgun Gothic"/>
                <w:sz w:val="36"/>
                <w:szCs w:val="36"/>
              </w:rPr>
              <w:t xml:space="preserve">Cooking and nutrition-Developing a recipe </w:t>
            </w:r>
          </w:p>
        </w:tc>
      </w:tr>
      <w:tr w:rsidR="00570A6E">
        <w:trPr>
          <w:trHeight w:val="1879"/>
        </w:trPr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0A6E" w:rsidRDefault="00BB7132">
            <w:pPr>
              <w:ind w:left="2"/>
            </w:pPr>
            <w:r>
              <w:rPr>
                <w:rFonts w:ascii="Malgun Gothic" w:eastAsia="Malgun Gothic" w:hAnsi="Malgun Gothic" w:cs="Malgun Gothic"/>
                <w:sz w:val="36"/>
              </w:rPr>
              <w:t xml:space="preserve">Year 6 </w:t>
            </w:r>
          </w:p>
        </w:tc>
        <w:tc>
          <w:tcPr>
            <w:tcW w:w="553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570A6E" w:rsidRPr="00BB7132" w:rsidRDefault="00BB7132" w:rsidP="00BB7132">
            <w:pPr>
              <w:rPr>
                <w:rFonts w:ascii="Sassoon Primary Std" w:hAnsi="Sassoon Primary Std"/>
                <w:sz w:val="36"/>
                <w:szCs w:val="36"/>
              </w:rPr>
            </w:pPr>
            <w:r w:rsidRPr="00BB7132">
              <w:rPr>
                <w:rFonts w:ascii="Sassoon Primary Std" w:hAnsi="Sassoon Primary Std"/>
                <w:sz w:val="36"/>
                <w:szCs w:val="36"/>
              </w:rPr>
              <w:t>Textiles-Bags</w:t>
            </w:r>
          </w:p>
          <w:p w:rsidR="00570A6E" w:rsidRPr="00BB7132" w:rsidRDefault="00BB7132">
            <w:pPr>
              <w:ind w:left="2"/>
              <w:rPr>
                <w:rFonts w:ascii="Sassoon Primary Std" w:hAnsi="Sassoon Primary Std"/>
                <w:sz w:val="36"/>
                <w:szCs w:val="36"/>
              </w:rPr>
            </w:pPr>
            <w:r w:rsidRPr="00BB7132">
              <w:rPr>
                <w:rFonts w:ascii="Sassoon Primary Std" w:eastAsia="Malgun Gothic" w:hAnsi="Sassoon Primary Std" w:cs="Malgun Gothic"/>
                <w:sz w:val="36"/>
                <w:szCs w:val="36"/>
              </w:rPr>
              <w:t xml:space="preserve"> </w:t>
            </w:r>
          </w:p>
        </w:tc>
        <w:tc>
          <w:tcPr>
            <w:tcW w:w="67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0A6E" w:rsidRPr="00BB7132" w:rsidRDefault="00BB7132">
            <w:pPr>
              <w:ind w:left="2"/>
              <w:rPr>
                <w:rFonts w:ascii="Sassoon Primary Std" w:hAnsi="Sassoon Primary Std"/>
                <w:sz w:val="36"/>
                <w:szCs w:val="36"/>
              </w:rPr>
            </w:pPr>
            <w:r w:rsidRPr="00BB7132">
              <w:rPr>
                <w:rFonts w:ascii="Sassoon Primary Std" w:eastAsia="Malgun Gothic" w:hAnsi="Sassoon Primary Std" w:cs="Malgun Gothic"/>
                <w:sz w:val="36"/>
                <w:szCs w:val="36"/>
              </w:rPr>
              <w:t xml:space="preserve">Mechanisms-Automata toys </w:t>
            </w:r>
          </w:p>
        </w:tc>
        <w:tc>
          <w:tcPr>
            <w:tcW w:w="69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0A6E" w:rsidRPr="00BB7132" w:rsidRDefault="00BB7132">
            <w:pPr>
              <w:ind w:left="2"/>
              <w:rPr>
                <w:rFonts w:ascii="Sassoon Primary Std" w:hAnsi="Sassoon Primary Std"/>
                <w:sz w:val="36"/>
                <w:szCs w:val="36"/>
              </w:rPr>
            </w:pPr>
            <w:r w:rsidRPr="00BB7132">
              <w:rPr>
                <w:rFonts w:ascii="Sassoon Primary Std" w:eastAsia="Malgun Gothic" w:hAnsi="Sassoon Primary Std" w:cs="Malgun Gothic"/>
                <w:sz w:val="36"/>
                <w:szCs w:val="36"/>
              </w:rPr>
              <w:t xml:space="preserve">Electrical systems-Steady hand games </w:t>
            </w:r>
          </w:p>
        </w:tc>
      </w:tr>
    </w:tbl>
    <w:p w:rsidR="00570A6E" w:rsidRDefault="00BB7132">
      <w:pPr>
        <w:spacing w:after="0"/>
        <w:ind w:left="-720"/>
        <w:jc w:val="both"/>
      </w:pPr>
      <w:bookmarkStart w:id="0" w:name="_GoBack"/>
      <w:r>
        <w:t xml:space="preserve"> </w:t>
      </w:r>
      <w:bookmarkEnd w:id="0"/>
    </w:p>
    <w:sectPr w:rsidR="00570A6E" w:rsidSect="008453FC">
      <w:pgSz w:w="23811" w:h="16838" w:orient="landscape" w:code="8"/>
      <w:pgMar w:top="725" w:right="1440" w:bottom="1008" w:left="144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assoon Primary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0A6E"/>
    <w:rsid w:val="003717CF"/>
    <w:rsid w:val="00570A6E"/>
    <w:rsid w:val="008453FC"/>
    <w:rsid w:val="00BB1C75"/>
    <w:rsid w:val="00BB71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8678C9"/>
  <w15:docId w15:val="{7A42C116-4136-48B5-AE1C-3C0B360847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453F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453FC"/>
    <w:rPr>
      <w:rFonts w:ascii="Segoe UI" w:eastAsia="Calibr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143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Lumby, Angela</dc:creator>
  <cp:keywords/>
  <cp:lastModifiedBy>Lumby, Angela</cp:lastModifiedBy>
  <cp:revision>2</cp:revision>
  <cp:lastPrinted>2025-09-01T07:28:00Z</cp:lastPrinted>
  <dcterms:created xsi:type="dcterms:W3CDTF">2025-10-09T20:45:00Z</dcterms:created>
  <dcterms:modified xsi:type="dcterms:W3CDTF">2025-10-09T20:45:00Z</dcterms:modified>
</cp:coreProperties>
</file>